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BE6C" w14:textId="0E7D8EAE" w:rsidR="00056B91" w:rsidRPr="00CD24D3" w:rsidRDefault="00CD24D3" w:rsidP="00CD24D3">
      <w:pPr>
        <w:rPr>
          <w:b/>
          <w:bCs/>
          <w:sz w:val="32"/>
          <w:szCs w:val="32"/>
        </w:rPr>
      </w:pPr>
      <w:r w:rsidRPr="00CD24D3">
        <w:rPr>
          <w:b/>
          <w:bCs/>
          <w:sz w:val="32"/>
          <w:szCs w:val="32"/>
        </w:rPr>
        <w:t xml:space="preserve">Algemene voorwaarden – </w:t>
      </w:r>
      <w:r w:rsidR="00056B91">
        <w:rPr>
          <w:b/>
          <w:bCs/>
          <w:sz w:val="32"/>
          <w:szCs w:val="32"/>
        </w:rPr>
        <w:t xml:space="preserve"> Webshop </w:t>
      </w:r>
      <w:r w:rsidRPr="00CD24D3">
        <w:rPr>
          <w:b/>
          <w:bCs/>
          <w:sz w:val="32"/>
          <w:szCs w:val="32"/>
        </w:rPr>
        <w:t>Mensenlief &amp; Zo</w:t>
      </w:r>
      <w:r w:rsidR="00056B91">
        <w:rPr>
          <w:b/>
          <w:bCs/>
          <w:sz w:val="32"/>
          <w:szCs w:val="32"/>
        </w:rPr>
        <w:t xml:space="preserve"> </w:t>
      </w:r>
    </w:p>
    <w:p w14:paraId="35A48DDA" w14:textId="77777777" w:rsidR="00CD24D3" w:rsidRDefault="00CD24D3" w:rsidP="00CD24D3"/>
    <w:p w14:paraId="71087EB7" w14:textId="163CCD81" w:rsidR="00CD24D3" w:rsidRPr="00CD24D3" w:rsidRDefault="00CD24D3" w:rsidP="00CD24D3">
      <w:pPr>
        <w:rPr>
          <w:b/>
          <w:bCs/>
        </w:rPr>
      </w:pPr>
      <w:r w:rsidRPr="00CD24D3">
        <w:rPr>
          <w:b/>
          <w:bCs/>
        </w:rPr>
        <w:t>ALGEMENE VOORWAARDEN – MENSENLIEF &amp; CO</w:t>
      </w:r>
    </w:p>
    <w:p w14:paraId="62E8D7C0" w14:textId="77777777" w:rsidR="00CD24D3" w:rsidRDefault="00CD24D3" w:rsidP="00CD24D3"/>
    <w:p w14:paraId="6DF22651" w14:textId="4AC0D644" w:rsidR="00CD24D3" w:rsidRPr="00CD24D3" w:rsidRDefault="00CD24D3" w:rsidP="00CD24D3">
      <w:pPr>
        <w:rPr>
          <w:b/>
          <w:bCs/>
        </w:rPr>
      </w:pPr>
      <w:r w:rsidRPr="00CD24D3">
        <w:rPr>
          <w:b/>
          <w:bCs/>
        </w:rPr>
        <w:t>Artikel 1 – Prijzen en betaling</w:t>
      </w:r>
    </w:p>
    <w:p w14:paraId="7DB4EABB" w14:textId="77777777" w:rsidR="00CD24D3" w:rsidRPr="00CD24D3" w:rsidRDefault="00CD24D3" w:rsidP="00CD24D3">
      <w:r w:rsidRPr="00CD24D3">
        <w:t>Alle prijzen op de website worden vermeld in euro’s, inclusief btw en exclusief verzendkosten.</w:t>
      </w:r>
    </w:p>
    <w:p w14:paraId="209E0B23" w14:textId="77777777" w:rsidR="00CD24D3" w:rsidRPr="00CD24D3" w:rsidRDefault="00CD24D3" w:rsidP="00CD24D3">
      <w:r w:rsidRPr="00CD24D3">
        <w:t>Betaling kan plaatsvinden via bankoverschrijving, iDEAL of PayPal. Bestellingen worden pas</w:t>
      </w:r>
    </w:p>
    <w:p w14:paraId="6A1DF349" w14:textId="77777777" w:rsidR="00CD24D3" w:rsidRPr="00CD24D3" w:rsidRDefault="00CD24D3" w:rsidP="00CD24D3">
      <w:r w:rsidRPr="00CD24D3">
        <w:t>verzonden nadat de betaling is ontvangen.</w:t>
      </w:r>
    </w:p>
    <w:p w14:paraId="233398D1" w14:textId="77777777" w:rsidR="00CD24D3" w:rsidRDefault="00CD24D3" w:rsidP="00CD24D3"/>
    <w:p w14:paraId="1A0B32DB" w14:textId="19A9D3EB" w:rsidR="00CD24D3" w:rsidRPr="00CD24D3" w:rsidRDefault="00CD24D3" w:rsidP="00CD24D3">
      <w:pPr>
        <w:rPr>
          <w:b/>
          <w:bCs/>
        </w:rPr>
      </w:pPr>
      <w:r w:rsidRPr="00CD24D3">
        <w:rPr>
          <w:b/>
          <w:bCs/>
        </w:rPr>
        <w:t>Artikel 2 – Verzendkosten</w:t>
      </w:r>
    </w:p>
    <w:p w14:paraId="3AAAAE49" w14:textId="77777777" w:rsidR="00CD24D3" w:rsidRPr="00CD24D3" w:rsidRDefault="00CD24D3" w:rsidP="00CD24D3">
      <w:r w:rsidRPr="00CD24D3">
        <w:t>Voor verzending binnen Nederland geldt een standaard tarief van € 5,95. Voor België is dit €</w:t>
      </w:r>
    </w:p>
    <w:p w14:paraId="40ECFF3C" w14:textId="77777777" w:rsidR="00CD24D3" w:rsidRPr="00CD24D3" w:rsidRDefault="00CD24D3" w:rsidP="00CD24D3">
      <w:r w:rsidRPr="00CD24D3">
        <w:t>8,95. Verzendkosten zijn altijd voor rekening van de klant, ook bij retourzendingen. De</w:t>
      </w:r>
    </w:p>
    <w:p w14:paraId="5F087D08" w14:textId="77777777" w:rsidR="00CD24D3" w:rsidRPr="00CD24D3" w:rsidRDefault="00CD24D3" w:rsidP="00CD24D3">
      <w:r w:rsidRPr="00CD24D3">
        <w:t>verzendmethode (pakket of brievenbuspakje) is afhankelijk van het formaat van de bestelling.</w:t>
      </w:r>
    </w:p>
    <w:p w14:paraId="297ABD16" w14:textId="77777777" w:rsidR="00CD24D3" w:rsidRDefault="00CD24D3" w:rsidP="00CD24D3"/>
    <w:p w14:paraId="63B18CBF" w14:textId="0D7A577B" w:rsidR="00CD24D3" w:rsidRPr="00CD24D3" w:rsidRDefault="00CD24D3" w:rsidP="00CD24D3">
      <w:pPr>
        <w:rPr>
          <w:b/>
          <w:bCs/>
        </w:rPr>
      </w:pPr>
      <w:r w:rsidRPr="00CD24D3">
        <w:rPr>
          <w:b/>
          <w:bCs/>
        </w:rPr>
        <w:t>Artikel 3 – Bevestiging en levering</w:t>
      </w:r>
    </w:p>
    <w:p w14:paraId="2D716A5B" w14:textId="77777777" w:rsidR="00CD24D3" w:rsidRPr="00CD24D3" w:rsidRDefault="00CD24D3" w:rsidP="00CD24D3">
      <w:r w:rsidRPr="00CD24D3">
        <w:t>Na het plaatsen van een bestelling ontvangt u per e-mail een bevestiging. Artikelen worden, mits</w:t>
      </w:r>
    </w:p>
    <w:p w14:paraId="7309FF45" w14:textId="77777777" w:rsidR="00CD24D3" w:rsidRPr="00CD24D3" w:rsidRDefault="00CD24D3" w:rsidP="00CD24D3">
      <w:r w:rsidRPr="00CD24D3">
        <w:t>op voorraad, binnen één werkdag verzonden na ontvangst van betaling. Indien levering niet</w:t>
      </w:r>
    </w:p>
    <w:p w14:paraId="6192EE94" w14:textId="77777777" w:rsidR="00CD24D3" w:rsidRPr="00CD24D3" w:rsidRDefault="00CD24D3" w:rsidP="00CD24D3">
      <w:r w:rsidRPr="00CD24D3">
        <w:t>mogelijk is binnen deze termijn, nemen wij contact met u op.</w:t>
      </w:r>
    </w:p>
    <w:p w14:paraId="052AED2E" w14:textId="77777777" w:rsidR="00CD24D3" w:rsidRDefault="00CD24D3" w:rsidP="00CD24D3"/>
    <w:p w14:paraId="5CD78EFD" w14:textId="64B4BFB2" w:rsidR="00CD24D3" w:rsidRPr="00CD24D3" w:rsidRDefault="00CD24D3" w:rsidP="00CD24D3">
      <w:pPr>
        <w:rPr>
          <w:b/>
          <w:bCs/>
        </w:rPr>
      </w:pPr>
      <w:r w:rsidRPr="00CD24D3">
        <w:rPr>
          <w:b/>
          <w:bCs/>
        </w:rPr>
        <w:t>Artikel 4 – Herroepingsrecht en retourneren</w:t>
      </w:r>
    </w:p>
    <w:p w14:paraId="549556FA" w14:textId="77777777" w:rsidR="00CD24D3" w:rsidRPr="00CD24D3" w:rsidRDefault="00CD24D3" w:rsidP="00CD24D3">
      <w:r w:rsidRPr="00CD24D3">
        <w:t>U heeft het recht uw bestelling binnen 14 dagen na ontvangst zonder opgave van reden te</w:t>
      </w:r>
    </w:p>
    <w:p w14:paraId="00369136" w14:textId="77777777" w:rsidR="00CD24D3" w:rsidRPr="00CD24D3" w:rsidRDefault="00CD24D3" w:rsidP="00CD24D3">
      <w:r w:rsidRPr="00CD24D3">
        <w:t>retourneren. Retourzendingen dienen vooraf per e-mail gemeld te worden. De artikelen moeten</w:t>
      </w:r>
    </w:p>
    <w:p w14:paraId="486D76AB" w14:textId="77777777" w:rsidR="00CD24D3" w:rsidRPr="00CD24D3" w:rsidRDefault="00CD24D3" w:rsidP="00CD24D3">
      <w:r w:rsidRPr="00CD24D3">
        <w:t>ongebruikt, onbeschadigd en in originele verpakking worden geretourneerd. Kosten voor</w:t>
      </w:r>
    </w:p>
    <w:p w14:paraId="2A6E64DA" w14:textId="77777777" w:rsidR="00CD24D3" w:rsidRPr="00CD24D3" w:rsidRDefault="00CD24D3" w:rsidP="00CD24D3">
      <w:r w:rsidRPr="00CD24D3">
        <w:t>retourzending zijn voor eigen rekening.</w:t>
      </w:r>
    </w:p>
    <w:p w14:paraId="681FC22E" w14:textId="77777777" w:rsidR="00CD24D3" w:rsidRPr="00CD24D3" w:rsidRDefault="00CD24D3" w:rsidP="00CD24D3">
      <w:r w:rsidRPr="00CD24D3">
        <w:t>Uitzonderingen op retourneren:</w:t>
      </w:r>
    </w:p>
    <w:p w14:paraId="25694763" w14:textId="77777777" w:rsidR="00CD24D3" w:rsidRPr="00CD24D3" w:rsidRDefault="00CD24D3" w:rsidP="00CD24D3">
      <w:r w:rsidRPr="00CD24D3">
        <w:t>- Cd’s/dvd’s en digitale downloads</w:t>
      </w:r>
    </w:p>
    <w:p w14:paraId="52E4714A" w14:textId="77777777" w:rsidR="00CD24D3" w:rsidRPr="00CD24D3" w:rsidRDefault="00CD24D3" w:rsidP="00CD24D3">
      <w:r w:rsidRPr="00CD24D3">
        <w:t>- Boeken, tenzij er sprake is van een bindfout of drukfout</w:t>
      </w:r>
    </w:p>
    <w:p w14:paraId="20DAF2EF" w14:textId="77777777" w:rsidR="00CD24D3" w:rsidRPr="00CD24D3" w:rsidRDefault="00CD24D3" w:rsidP="00CD24D3">
      <w:r w:rsidRPr="00CD24D3">
        <w:t>- Artikelen met zichtbare gebruikssporen</w:t>
      </w:r>
    </w:p>
    <w:p w14:paraId="0AA68681" w14:textId="77777777" w:rsidR="00CD24D3" w:rsidRPr="00CD24D3" w:rsidRDefault="00CD24D3" w:rsidP="00CD24D3">
      <w:r w:rsidRPr="00CD24D3">
        <w:t>Na ontvangst van een correcte retourzending wordt het aankoopbedrag binnen 14 dagen</w:t>
      </w:r>
    </w:p>
    <w:p w14:paraId="3182C7E0" w14:textId="77777777" w:rsidR="00CD24D3" w:rsidRPr="00CD24D3" w:rsidRDefault="00CD24D3" w:rsidP="00CD24D3">
      <w:r w:rsidRPr="00CD24D3">
        <w:t>teruggestort.</w:t>
      </w:r>
    </w:p>
    <w:p w14:paraId="6AA364CD" w14:textId="77777777" w:rsidR="00CD24D3" w:rsidRDefault="00CD24D3" w:rsidP="00CD24D3"/>
    <w:p w14:paraId="013A9B05" w14:textId="5AD9A532" w:rsidR="00CD24D3" w:rsidRPr="00CD24D3" w:rsidRDefault="00CD24D3" w:rsidP="00CD24D3">
      <w:pPr>
        <w:rPr>
          <w:b/>
          <w:bCs/>
        </w:rPr>
      </w:pPr>
      <w:r w:rsidRPr="00CD24D3">
        <w:rPr>
          <w:b/>
          <w:bCs/>
        </w:rPr>
        <w:lastRenderedPageBreak/>
        <w:t>Artikel 5 – Garantie</w:t>
      </w:r>
    </w:p>
    <w:p w14:paraId="4059BC99" w14:textId="77777777" w:rsidR="00CD24D3" w:rsidRPr="00CD24D3" w:rsidRDefault="00CD24D3" w:rsidP="00CD24D3">
      <w:r w:rsidRPr="00CD24D3">
        <w:t>Wij garanderen dat onze producten overeenkomen met de omschrijving op de website.</w:t>
      </w:r>
    </w:p>
    <w:p w14:paraId="4DA512BF" w14:textId="77777777" w:rsidR="00CD24D3" w:rsidRPr="00CD24D3" w:rsidRDefault="00CD24D3" w:rsidP="00CD24D3">
      <w:r w:rsidRPr="00CD24D3">
        <w:t>Uitzonderingen hierop zijn minimale kleurverschillen. Schade door onzorgvuldig gebruik,</w:t>
      </w:r>
    </w:p>
    <w:p w14:paraId="50CD1489" w14:textId="77777777" w:rsidR="00CD24D3" w:rsidRPr="00CD24D3" w:rsidRDefault="00CD24D3" w:rsidP="00CD24D3">
      <w:r w:rsidRPr="00CD24D3">
        <w:t>valpartijen of normale slijtage valt buiten de garantie.</w:t>
      </w:r>
    </w:p>
    <w:p w14:paraId="69B91118" w14:textId="77777777" w:rsidR="00CD24D3" w:rsidRDefault="00CD24D3" w:rsidP="00CD24D3"/>
    <w:p w14:paraId="66999BDE" w14:textId="195EED0F" w:rsidR="00CD24D3" w:rsidRPr="00CD24D3" w:rsidRDefault="00CD24D3" w:rsidP="00CD24D3">
      <w:pPr>
        <w:rPr>
          <w:b/>
          <w:bCs/>
        </w:rPr>
      </w:pPr>
      <w:r w:rsidRPr="00CD24D3">
        <w:rPr>
          <w:b/>
          <w:bCs/>
        </w:rPr>
        <w:t>Artikel 6 – Aansprakelijkheid</w:t>
      </w:r>
    </w:p>
    <w:p w14:paraId="2DFD7428" w14:textId="77777777" w:rsidR="00CD24D3" w:rsidRPr="00CD24D3" w:rsidRDefault="00CD24D3" w:rsidP="00CD24D3">
      <w:r w:rsidRPr="00CD24D3">
        <w:t>Mensenlief is niet aansprakelijk voor schade die voortvloeit uit het gebruik van producten of</w:t>
      </w:r>
    </w:p>
    <w:p w14:paraId="6F5DFA92" w14:textId="77777777" w:rsidR="00CD24D3" w:rsidRPr="00CD24D3" w:rsidRDefault="00CD24D3" w:rsidP="00CD24D3">
      <w:r w:rsidRPr="00CD24D3">
        <w:t>informatie op de website. Informatie op de site is bedoeld ter ondersteuning en niet als</w:t>
      </w:r>
    </w:p>
    <w:p w14:paraId="03629D4B" w14:textId="77777777" w:rsidR="00CD24D3" w:rsidRPr="00CD24D3" w:rsidRDefault="00CD24D3" w:rsidP="00CD24D3">
      <w:r w:rsidRPr="00CD24D3">
        <w:t>vervanging van professioneel advies.</w:t>
      </w:r>
    </w:p>
    <w:p w14:paraId="35BA6D6A" w14:textId="77777777" w:rsidR="00CD24D3" w:rsidRDefault="00CD24D3" w:rsidP="00CD24D3"/>
    <w:p w14:paraId="7938E93C" w14:textId="7BD1ABD8" w:rsidR="00CD24D3" w:rsidRPr="00CD24D3" w:rsidRDefault="00CD24D3" w:rsidP="00CD24D3">
      <w:pPr>
        <w:rPr>
          <w:b/>
          <w:bCs/>
        </w:rPr>
      </w:pPr>
      <w:r w:rsidRPr="00CD24D3">
        <w:rPr>
          <w:b/>
          <w:bCs/>
        </w:rPr>
        <w:t>Artikel 7 – Overmacht</w:t>
      </w:r>
    </w:p>
    <w:p w14:paraId="17589C55" w14:textId="77777777" w:rsidR="00CD24D3" w:rsidRPr="00CD24D3" w:rsidRDefault="00CD24D3" w:rsidP="00CD24D3">
      <w:r w:rsidRPr="00CD24D3">
        <w:t>In geval van overmacht (zoals ziekte, transportproblemen, technische storingen) behoudt</w:t>
      </w:r>
    </w:p>
    <w:p w14:paraId="3D723455" w14:textId="77777777" w:rsidR="00CD24D3" w:rsidRPr="00CD24D3" w:rsidRDefault="00CD24D3" w:rsidP="00CD24D3">
      <w:r w:rsidRPr="00CD24D3">
        <w:t>Mensenlief zich het recht voor de levering op te schorten of te annuleren.</w:t>
      </w:r>
    </w:p>
    <w:p w14:paraId="63994A17" w14:textId="77777777" w:rsidR="00CD24D3" w:rsidRDefault="00CD24D3" w:rsidP="00CD24D3"/>
    <w:p w14:paraId="614E7758" w14:textId="06897D51" w:rsidR="00CD24D3" w:rsidRPr="00CD24D3" w:rsidRDefault="00CD24D3" w:rsidP="00CD24D3">
      <w:pPr>
        <w:rPr>
          <w:b/>
          <w:bCs/>
        </w:rPr>
      </w:pPr>
      <w:r w:rsidRPr="00CD24D3">
        <w:rPr>
          <w:b/>
          <w:bCs/>
        </w:rPr>
        <w:t>Artikel 8 – Intellectueel eigendom</w:t>
      </w:r>
    </w:p>
    <w:p w14:paraId="1A455C56" w14:textId="77777777" w:rsidR="00CD24D3" w:rsidRPr="00CD24D3" w:rsidRDefault="00CD24D3" w:rsidP="00CD24D3">
      <w:r w:rsidRPr="00CD24D3">
        <w:t>Alle ontwerpen, teksten, afbeeldingen en producten op de website zijn eigendom van Mensenlief</w:t>
      </w:r>
    </w:p>
    <w:p w14:paraId="71F42243" w14:textId="77777777" w:rsidR="00CD24D3" w:rsidRPr="00CD24D3" w:rsidRDefault="00CD24D3" w:rsidP="00CD24D3">
      <w:r w:rsidRPr="00CD24D3">
        <w:t>en mogen niet zonder schriftelijke toestemming worden gereproduceerd of verspreid.</w:t>
      </w:r>
    </w:p>
    <w:p w14:paraId="7316855F" w14:textId="77777777" w:rsidR="00CD24D3" w:rsidRDefault="00CD24D3" w:rsidP="00CD24D3"/>
    <w:p w14:paraId="3DD34812" w14:textId="0ABC4101" w:rsidR="00CD24D3" w:rsidRPr="00CD24D3" w:rsidRDefault="00CD24D3" w:rsidP="00CD24D3">
      <w:pPr>
        <w:rPr>
          <w:b/>
          <w:bCs/>
        </w:rPr>
      </w:pPr>
      <w:r w:rsidRPr="00CD24D3">
        <w:rPr>
          <w:b/>
          <w:bCs/>
        </w:rPr>
        <w:t>Artikel 9 – Betaling en incasso</w:t>
      </w:r>
    </w:p>
    <w:p w14:paraId="6D80AB62" w14:textId="77777777" w:rsidR="00CD24D3" w:rsidRPr="00CD24D3" w:rsidRDefault="00CD24D3" w:rsidP="00CD24D3">
      <w:r w:rsidRPr="00CD24D3">
        <w:t>Facturen dienen binnen 30 dagen betaald te worden. Bij te late betaling is Mensenlief gerechtigd</w:t>
      </w:r>
    </w:p>
    <w:p w14:paraId="7C3BCE6D" w14:textId="77777777" w:rsidR="00CD24D3" w:rsidRPr="00CD24D3" w:rsidRDefault="00CD24D3" w:rsidP="00CD24D3">
      <w:r w:rsidRPr="00CD24D3">
        <w:t>incassokosten in rekening te brengen (15% van het openstaande bedrag, met een minimum van</w:t>
      </w:r>
    </w:p>
    <w:p w14:paraId="1D6B274F" w14:textId="77777777" w:rsidR="00CD24D3" w:rsidRDefault="00CD24D3" w:rsidP="00CD24D3">
      <w:r w:rsidRPr="00CD24D3">
        <w:t>€ 35).</w:t>
      </w:r>
    </w:p>
    <w:p w14:paraId="06E47C84" w14:textId="77777777" w:rsidR="00CD24D3" w:rsidRPr="00CD24D3" w:rsidRDefault="00CD24D3" w:rsidP="00CD24D3"/>
    <w:p w14:paraId="32CFB0FB" w14:textId="77777777" w:rsidR="00CD24D3" w:rsidRPr="00CD24D3" w:rsidRDefault="00CD24D3" w:rsidP="00CD24D3">
      <w:pPr>
        <w:rPr>
          <w:b/>
          <w:bCs/>
        </w:rPr>
      </w:pPr>
      <w:r w:rsidRPr="00CD24D3">
        <w:rPr>
          <w:b/>
          <w:bCs/>
        </w:rPr>
        <w:t>Artikel 10 – Verlies en adresfouten</w:t>
      </w:r>
    </w:p>
    <w:p w14:paraId="64C55843" w14:textId="77777777" w:rsidR="00CD24D3" w:rsidRPr="00CD24D3" w:rsidRDefault="00CD24D3" w:rsidP="00CD24D3">
      <w:r w:rsidRPr="00CD24D3">
        <w:t>Mensenlief is niet aansprakelijk voor verlies van pakketten door foutief ingevoerde</w:t>
      </w:r>
    </w:p>
    <w:p w14:paraId="01D7DC55" w14:textId="77777777" w:rsidR="00CD24D3" w:rsidRPr="00CD24D3" w:rsidRDefault="00CD24D3" w:rsidP="00CD24D3">
      <w:r w:rsidRPr="00CD24D3">
        <w:t>adresgegevens. Controleer uw gegevens zorgvuldig bij het plaatsen van de bestelling.</w:t>
      </w:r>
    </w:p>
    <w:p w14:paraId="297F4D23" w14:textId="77777777" w:rsidR="00CD24D3" w:rsidRDefault="00CD24D3" w:rsidP="00CD24D3"/>
    <w:p w14:paraId="512C6220" w14:textId="36F9D579" w:rsidR="00CD24D3" w:rsidRPr="00CD24D3" w:rsidRDefault="00CD24D3" w:rsidP="00CD24D3">
      <w:pPr>
        <w:rPr>
          <w:b/>
          <w:bCs/>
        </w:rPr>
      </w:pPr>
      <w:r w:rsidRPr="00CD24D3">
        <w:rPr>
          <w:b/>
          <w:bCs/>
        </w:rPr>
        <w:t>Artikel 11 – Toepasselijk recht</w:t>
      </w:r>
    </w:p>
    <w:p w14:paraId="2EBD36C7" w14:textId="77777777" w:rsidR="00CD24D3" w:rsidRPr="00CD24D3" w:rsidRDefault="00CD24D3" w:rsidP="00CD24D3">
      <w:r w:rsidRPr="00CD24D3">
        <w:t>Op alle overeenkomsten is het Nederlands recht van toepassing. Eventuele geschillen worden</w:t>
      </w:r>
    </w:p>
    <w:p w14:paraId="3E6623A1" w14:textId="42078EB0" w:rsidR="001E3292" w:rsidRDefault="00CD24D3" w:rsidP="00CD24D3">
      <w:r w:rsidRPr="00CD24D3">
        <w:t>voorgelegd aan de bevoegde rechter in Nederland.</w:t>
      </w:r>
    </w:p>
    <w:sectPr w:rsidR="001E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D3"/>
    <w:rsid w:val="00056B91"/>
    <w:rsid w:val="001E3292"/>
    <w:rsid w:val="004A1260"/>
    <w:rsid w:val="00A57AF6"/>
    <w:rsid w:val="00B102EE"/>
    <w:rsid w:val="00B316EB"/>
    <w:rsid w:val="00CD24D3"/>
    <w:rsid w:val="00E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060B"/>
  <w15:chartTrackingRefBased/>
  <w15:docId w15:val="{91B95FFB-ADDE-47E9-BD26-B6DAC0BF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2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2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2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2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2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2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2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2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2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24D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24D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24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24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24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24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2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2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24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24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24D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2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24D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2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Margreeth Arendsen</dc:creator>
  <cp:keywords/>
  <dc:description/>
  <cp:lastModifiedBy>Margreeth Arendsen</cp:lastModifiedBy>
  <cp:revision>2</cp:revision>
  <dcterms:created xsi:type="dcterms:W3CDTF">2025-05-16T07:41:00Z</dcterms:created>
  <dcterms:modified xsi:type="dcterms:W3CDTF">2025-06-19T16:27:00Z</dcterms:modified>
</cp:coreProperties>
</file>